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5E" w:rsidRPr="00ED165E" w:rsidRDefault="00ED165E" w:rsidP="00ED165E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5"/>
          <w:kern w:val="36"/>
          <w:sz w:val="28"/>
          <w:szCs w:val="28"/>
          <w:lang w:eastAsia="ru-RU"/>
        </w:rPr>
      </w:pPr>
      <w:r w:rsidRPr="00ED165E">
        <w:rPr>
          <w:rFonts w:ascii="Times New Roman" w:eastAsia="Times New Roman" w:hAnsi="Times New Roman" w:cs="Times New Roman"/>
          <w:b/>
          <w:bCs/>
          <w:color w:val="000000"/>
          <w:spacing w:val="25"/>
          <w:kern w:val="36"/>
          <w:sz w:val="28"/>
          <w:szCs w:val="28"/>
          <w:lang w:eastAsia="ru-RU"/>
        </w:rPr>
        <w:t>Материальная поддержка</w:t>
      </w:r>
    </w:p>
    <w:p w:rsidR="00ED165E" w:rsidRPr="00ED165E" w:rsidRDefault="00ED165E" w:rsidP="00ED165E">
      <w:pPr>
        <w:shd w:val="clear" w:color="auto" w:fill="FB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5"/>
          <w:kern w:val="36"/>
          <w:sz w:val="28"/>
          <w:szCs w:val="28"/>
          <w:lang w:eastAsia="ru-RU"/>
        </w:rPr>
      </w:pPr>
      <w:r w:rsidRPr="00ED165E">
        <w:rPr>
          <w:rFonts w:ascii="Times New Roman" w:eastAsia="Times New Roman" w:hAnsi="Times New Roman" w:cs="Times New Roman"/>
          <w:bCs/>
          <w:color w:val="000000"/>
          <w:spacing w:val="25"/>
          <w:kern w:val="36"/>
          <w:sz w:val="28"/>
          <w:szCs w:val="28"/>
          <w:bdr w:val="none" w:sz="0" w:space="0" w:color="auto" w:frame="1"/>
          <w:lang w:eastAsia="ru-RU"/>
        </w:rPr>
        <w:t>Губернаторская стипендия вручается в соответствии с Постановлением Коллегии Администрации Кемеровской области от 29.12.2010 № 597 и изменениями от 06.05.2013 № 191 «Об учреждении губернаторских стипендий и губернаторских премий». Право на получение губернаторской стипендии обучающимся общеобразовательных организаций – отличникам учёбы имеют обучающиеся 2–11-х классов общеобразовательных организаций, расположенных на территории Кемеровской области:</w:t>
      </w:r>
    </w:p>
    <w:p w:rsidR="00ED165E" w:rsidRPr="00ED165E" w:rsidRDefault="00ED165E" w:rsidP="00ED16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bdr w:val="none" w:sz="0" w:space="0" w:color="auto" w:frame="1"/>
          <w:lang w:eastAsia="ru-RU"/>
        </w:rPr>
        <w:t>по итогам первого полугодия — имеющие за I и за II четверти отметки «отлично» по всем предметам;</w:t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br/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bdr w:val="none" w:sz="0" w:space="0" w:color="auto" w:frame="1"/>
          <w:lang w:eastAsia="ru-RU"/>
        </w:rPr>
        <w:t>по итогам второго полугодия — имеющие за III и за IV четверти отметки «отлично» по всем предметам.</w:t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br/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val="single"/>
          <w:bdr w:val="none" w:sz="0" w:space="0" w:color="auto" w:frame="1"/>
          <w:lang w:eastAsia="ru-RU"/>
        </w:rPr>
        <w:t>Губернаторская стипендия выплачивается два раза в год в размере:</w:t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val="single"/>
          <w:lang w:eastAsia="ru-RU"/>
        </w:rPr>
        <w:br/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bdr w:val="none" w:sz="0" w:space="0" w:color="auto" w:frame="1"/>
          <w:lang w:eastAsia="ru-RU"/>
        </w:rPr>
        <w:t>учащимся 2-4 классов — 1000 руб.</w:t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br/>
      </w:r>
      <w:r w:rsidRPr="00ED16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bdr w:val="none" w:sz="0" w:space="0" w:color="auto" w:frame="1"/>
          <w:lang w:eastAsia="ru-RU"/>
        </w:rPr>
        <w:t>учащимся 5-9 классов — 1500 руб.</w:t>
      </w:r>
    </w:p>
    <w:p w:rsidR="001533EE" w:rsidRPr="00ED165E" w:rsidRDefault="00ED165E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533EE" w:rsidRPr="00ED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5DC"/>
    <w:multiLevelType w:val="multilevel"/>
    <w:tmpl w:val="F17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104E9"/>
    <w:multiLevelType w:val="multilevel"/>
    <w:tmpl w:val="0254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EE"/>
    <w:rsid w:val="00683840"/>
    <w:rsid w:val="00B845C4"/>
    <w:rsid w:val="00DC3893"/>
    <w:rsid w:val="00EB1DEE"/>
    <w:rsid w:val="00ED165E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2022-09-09T03:16:00Z</cp:lastPrinted>
  <dcterms:created xsi:type="dcterms:W3CDTF">2022-09-09T04:23:00Z</dcterms:created>
  <dcterms:modified xsi:type="dcterms:W3CDTF">2022-09-09T04:23:00Z</dcterms:modified>
</cp:coreProperties>
</file>