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33" w:rsidRPr="000261E1" w:rsidRDefault="008B6A33" w:rsidP="000261E1">
      <w:pPr>
        <w:jc w:val="center"/>
        <w:rPr>
          <w:rFonts w:ascii="Georgia" w:hAnsi="Georgia"/>
          <w:b/>
          <w:sz w:val="28"/>
        </w:rPr>
      </w:pPr>
      <w:r w:rsidRPr="000261E1">
        <w:rPr>
          <w:rFonts w:ascii="Georgia" w:hAnsi="Georgia"/>
          <w:b/>
          <w:sz w:val="28"/>
        </w:rPr>
        <w:t>Кроссворд «Древний Египет»</w:t>
      </w:r>
    </w:p>
    <w:p w:rsidR="008B6A33" w:rsidRDefault="008B6A33" w:rsidP="008B6A33">
      <w:pPr>
        <w:jc w:val="center"/>
        <w:rPr>
          <w:rFonts w:ascii="Georgia" w:hAnsi="Georgia"/>
          <w:sz w:val="28"/>
        </w:rPr>
      </w:pPr>
    </w:p>
    <w:tbl>
      <w:tblPr>
        <w:tblStyle w:val="a3"/>
        <w:tblW w:w="0" w:type="auto"/>
        <w:tblInd w:w="1696" w:type="dxa"/>
        <w:tblLook w:val="04A0"/>
      </w:tblPr>
      <w:tblGrid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  <w:gridCol w:w="14"/>
        <w:gridCol w:w="267"/>
        <w:gridCol w:w="286"/>
        <w:gridCol w:w="31"/>
        <w:gridCol w:w="250"/>
        <w:gridCol w:w="287"/>
        <w:gridCol w:w="281"/>
        <w:gridCol w:w="286"/>
        <w:gridCol w:w="282"/>
        <w:gridCol w:w="427"/>
      </w:tblGrid>
      <w:tr w:rsidR="002D55C6" w:rsidTr="002D55C6">
        <w:trPr>
          <w:gridBefore w:val="8"/>
          <w:gridAfter w:val="10"/>
          <w:wBefore w:w="2408" w:type="dxa"/>
          <w:wAfter w:w="2411" w:type="dxa"/>
        </w:trPr>
        <w:tc>
          <w:tcPr>
            <w:tcW w:w="567" w:type="dxa"/>
            <w:gridSpan w:val="2"/>
          </w:tcPr>
          <w:p w:rsidR="002D55C6" w:rsidRPr="002D55C6" w:rsidRDefault="002D55C6" w:rsidP="008B6A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55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bookmarkStart w:id="0" w:name="_GoBack"/>
        <w:bookmarkEnd w:id="0"/>
      </w:tr>
      <w:tr w:rsidR="002D55C6" w:rsidTr="002D55C6">
        <w:trPr>
          <w:gridBefore w:val="7"/>
          <w:gridAfter w:val="8"/>
          <w:wBefore w:w="2127" w:type="dxa"/>
          <w:wAfter w:w="2126" w:type="dxa"/>
        </w:trPr>
        <w:tc>
          <w:tcPr>
            <w:tcW w:w="567" w:type="dxa"/>
            <w:gridSpan w:val="2"/>
          </w:tcPr>
          <w:p w:rsidR="002D55C6" w:rsidRPr="008B6A33" w:rsidRDefault="002D55C6" w:rsidP="008B6A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A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6"/>
          <w:gridAfter w:val="7"/>
          <w:wBefore w:w="1842" w:type="dxa"/>
          <w:wAfter w:w="1844" w:type="dxa"/>
        </w:trPr>
        <w:tc>
          <w:tcPr>
            <w:tcW w:w="566" w:type="dxa"/>
            <w:gridSpan w:val="2"/>
          </w:tcPr>
          <w:p w:rsidR="002D55C6" w:rsidRPr="008B6A33" w:rsidRDefault="002D55C6" w:rsidP="008B6A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A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5"/>
          <w:gridAfter w:val="5"/>
          <w:wBefore w:w="1560" w:type="dxa"/>
          <w:wAfter w:w="1559" w:type="dxa"/>
        </w:trPr>
        <w:tc>
          <w:tcPr>
            <w:tcW w:w="567" w:type="dxa"/>
            <w:gridSpan w:val="2"/>
          </w:tcPr>
          <w:p w:rsidR="002D55C6" w:rsidRPr="008B6A33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4"/>
          <w:gridAfter w:val="4"/>
          <w:wBefore w:w="1275" w:type="dxa"/>
          <w:wAfter w:w="1276" w:type="dxa"/>
        </w:trPr>
        <w:tc>
          <w:tcPr>
            <w:tcW w:w="567" w:type="dxa"/>
            <w:gridSpan w:val="2"/>
          </w:tcPr>
          <w:p w:rsidR="002D55C6" w:rsidRPr="008B6A33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3"/>
          <w:gridAfter w:val="3"/>
          <w:wBefore w:w="993" w:type="dxa"/>
          <w:wAfter w:w="991" w:type="dxa"/>
        </w:trPr>
        <w:tc>
          <w:tcPr>
            <w:tcW w:w="567" w:type="dxa"/>
            <w:gridSpan w:val="2"/>
          </w:tcPr>
          <w:p w:rsidR="002D55C6" w:rsidRPr="008B6A33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2"/>
          <w:gridAfter w:val="2"/>
          <w:wBefore w:w="709" w:type="dxa"/>
          <w:wAfter w:w="709" w:type="dxa"/>
        </w:trPr>
        <w:tc>
          <w:tcPr>
            <w:tcW w:w="566" w:type="dxa"/>
            <w:gridSpan w:val="2"/>
          </w:tcPr>
          <w:p w:rsidR="002D55C6" w:rsidRP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6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84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84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35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rPr>
          <w:gridBefore w:val="1"/>
          <w:gridAfter w:val="1"/>
          <w:wBefore w:w="426" w:type="dxa"/>
          <w:wAfter w:w="423" w:type="dxa"/>
        </w:trPr>
        <w:tc>
          <w:tcPr>
            <w:tcW w:w="567" w:type="dxa"/>
            <w:gridSpan w:val="2"/>
          </w:tcPr>
          <w:p w:rsidR="002D55C6" w:rsidRPr="002D55C6" w:rsidRDefault="002D55C6" w:rsidP="008B6A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55C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2D55C6" w:rsidRDefault="002D55C6" w:rsidP="008B6A3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55C6" w:rsidTr="002D55C6">
        <w:tc>
          <w:tcPr>
            <w:tcW w:w="709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4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:rsidR="002D55C6" w:rsidRDefault="002D55C6" w:rsidP="008B6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61E1" w:rsidRPr="000261E1" w:rsidRDefault="000261E1" w:rsidP="000261E1">
      <w:pPr>
        <w:rPr>
          <w:rFonts w:ascii="Georgia" w:hAnsi="Georgia" w:cs="Times New Roman"/>
          <w:sz w:val="24"/>
        </w:rPr>
      </w:pP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Основное удобрение на полях Древнего Египта.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Река, дающая жизнь Египту.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Жилище богов.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Служители богов и хранители знаний в Древнем Египте.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Древняя столица Египта.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Растение, материал для письма в Египте.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Гробница фараона.</w:t>
      </w:r>
    </w:p>
    <w:p w:rsidR="000261E1" w:rsidRP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Подвижная ударная сила египетского войска.</w:t>
      </w:r>
    </w:p>
    <w:p w:rsidR="000261E1" w:rsidRDefault="000261E1" w:rsidP="000261E1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Наука о планетах, особо почитаемая в Древнем Египте.</w:t>
      </w:r>
    </w:p>
    <w:p w:rsidR="00B91D24" w:rsidRDefault="00B91D24" w:rsidP="00B91D24">
      <w:pPr>
        <w:jc w:val="both"/>
        <w:rPr>
          <w:rFonts w:ascii="Georgia" w:hAnsi="Georgia" w:cs="Times New Roman"/>
          <w:sz w:val="24"/>
        </w:rPr>
      </w:pPr>
    </w:p>
    <w:p w:rsidR="00B91D24" w:rsidRPr="000261E1" w:rsidRDefault="00B91D24" w:rsidP="00B91D24">
      <w:pPr>
        <w:jc w:val="center"/>
        <w:rPr>
          <w:rFonts w:ascii="Georgia" w:hAnsi="Georgia"/>
          <w:b/>
          <w:sz w:val="28"/>
        </w:rPr>
      </w:pPr>
      <w:r w:rsidRPr="000261E1">
        <w:rPr>
          <w:rFonts w:ascii="Georgia" w:hAnsi="Georgia"/>
          <w:b/>
          <w:sz w:val="28"/>
        </w:rPr>
        <w:t>Кроссворд «Древний Египет»</w:t>
      </w:r>
    </w:p>
    <w:p w:rsidR="00B91D24" w:rsidRDefault="00B91D24" w:rsidP="00B91D24">
      <w:pPr>
        <w:jc w:val="center"/>
        <w:rPr>
          <w:rFonts w:ascii="Georgia" w:hAnsi="Georgia"/>
          <w:sz w:val="28"/>
        </w:rPr>
      </w:pPr>
    </w:p>
    <w:tbl>
      <w:tblPr>
        <w:tblStyle w:val="a3"/>
        <w:tblW w:w="0" w:type="auto"/>
        <w:tblInd w:w="1696" w:type="dxa"/>
        <w:tblLook w:val="04A0"/>
      </w:tblPr>
      <w:tblGrid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  <w:gridCol w:w="14"/>
        <w:gridCol w:w="267"/>
        <w:gridCol w:w="286"/>
        <w:gridCol w:w="31"/>
        <w:gridCol w:w="250"/>
        <w:gridCol w:w="287"/>
        <w:gridCol w:w="281"/>
        <w:gridCol w:w="286"/>
        <w:gridCol w:w="282"/>
        <w:gridCol w:w="427"/>
      </w:tblGrid>
      <w:tr w:rsidR="00B91D24" w:rsidTr="00200267">
        <w:trPr>
          <w:gridBefore w:val="8"/>
          <w:gridAfter w:val="10"/>
          <w:wBefore w:w="2408" w:type="dxa"/>
          <w:wAfter w:w="2411" w:type="dxa"/>
        </w:trPr>
        <w:tc>
          <w:tcPr>
            <w:tcW w:w="567" w:type="dxa"/>
            <w:gridSpan w:val="2"/>
          </w:tcPr>
          <w:p w:rsidR="00B91D24" w:rsidRPr="002D55C6" w:rsidRDefault="00B91D24" w:rsidP="002002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55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7"/>
          <w:gridAfter w:val="8"/>
          <w:wBefore w:w="2127" w:type="dxa"/>
          <w:wAfter w:w="2126" w:type="dxa"/>
        </w:trPr>
        <w:tc>
          <w:tcPr>
            <w:tcW w:w="567" w:type="dxa"/>
            <w:gridSpan w:val="2"/>
          </w:tcPr>
          <w:p w:rsidR="00B91D24" w:rsidRPr="008B6A33" w:rsidRDefault="00B91D24" w:rsidP="002002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A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6"/>
          <w:gridAfter w:val="7"/>
          <w:wBefore w:w="1842" w:type="dxa"/>
          <w:wAfter w:w="1844" w:type="dxa"/>
        </w:trPr>
        <w:tc>
          <w:tcPr>
            <w:tcW w:w="566" w:type="dxa"/>
            <w:gridSpan w:val="2"/>
          </w:tcPr>
          <w:p w:rsidR="00B91D24" w:rsidRPr="008B6A33" w:rsidRDefault="00B91D24" w:rsidP="002002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A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5"/>
          <w:gridAfter w:val="5"/>
          <w:wBefore w:w="1560" w:type="dxa"/>
          <w:wAfter w:w="1559" w:type="dxa"/>
        </w:trPr>
        <w:tc>
          <w:tcPr>
            <w:tcW w:w="567" w:type="dxa"/>
            <w:gridSpan w:val="2"/>
          </w:tcPr>
          <w:p w:rsidR="00B91D24" w:rsidRPr="008B6A33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4"/>
          <w:gridAfter w:val="4"/>
          <w:wBefore w:w="1275" w:type="dxa"/>
          <w:wAfter w:w="1276" w:type="dxa"/>
        </w:trPr>
        <w:tc>
          <w:tcPr>
            <w:tcW w:w="567" w:type="dxa"/>
            <w:gridSpan w:val="2"/>
          </w:tcPr>
          <w:p w:rsidR="00B91D24" w:rsidRPr="008B6A33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3"/>
          <w:gridAfter w:val="3"/>
          <w:wBefore w:w="993" w:type="dxa"/>
          <w:wAfter w:w="991" w:type="dxa"/>
        </w:trPr>
        <w:tc>
          <w:tcPr>
            <w:tcW w:w="567" w:type="dxa"/>
            <w:gridSpan w:val="2"/>
          </w:tcPr>
          <w:p w:rsidR="00B91D24" w:rsidRPr="008B6A33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2"/>
          <w:gridAfter w:val="2"/>
          <w:wBefore w:w="709" w:type="dxa"/>
          <w:wAfter w:w="709" w:type="dxa"/>
        </w:trPr>
        <w:tc>
          <w:tcPr>
            <w:tcW w:w="566" w:type="dxa"/>
            <w:gridSpan w:val="2"/>
          </w:tcPr>
          <w:p w:rsidR="00B91D24" w:rsidRPr="002D55C6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6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84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84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35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rPr>
          <w:gridBefore w:val="1"/>
          <w:gridAfter w:val="1"/>
          <w:wBefore w:w="426" w:type="dxa"/>
          <w:wAfter w:w="423" w:type="dxa"/>
        </w:trPr>
        <w:tc>
          <w:tcPr>
            <w:tcW w:w="567" w:type="dxa"/>
            <w:gridSpan w:val="2"/>
          </w:tcPr>
          <w:p w:rsidR="00B91D24" w:rsidRPr="002D55C6" w:rsidRDefault="00B91D24" w:rsidP="002002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55C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568" w:type="dxa"/>
            <w:gridSpan w:val="2"/>
          </w:tcPr>
          <w:p w:rsidR="00B91D24" w:rsidRDefault="00B91D24" w:rsidP="00200267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91D24" w:rsidTr="00200267">
        <w:tc>
          <w:tcPr>
            <w:tcW w:w="709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4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:rsidR="00B91D24" w:rsidRDefault="00B91D24" w:rsidP="002002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1D24" w:rsidRPr="000261E1" w:rsidRDefault="00B91D24" w:rsidP="00B91D24">
      <w:pPr>
        <w:rPr>
          <w:rFonts w:ascii="Georgia" w:hAnsi="Georgia" w:cs="Times New Roman"/>
          <w:sz w:val="24"/>
        </w:rPr>
      </w:pP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Основное удобрение на полях Древнего Египта.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Река, дающая жизнь Египту.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Жилище богов.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Служители богов и хранители знаний в Древнем Египте.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Древняя столица Египта.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Растение, материал для письма в Египте.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Гробница фараона.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Подвижная ударная сила египетского войска.</w:t>
      </w:r>
    </w:p>
    <w:p w:rsidR="00B91D24" w:rsidRPr="000261E1" w:rsidRDefault="00B91D24" w:rsidP="00B91D24">
      <w:pPr>
        <w:pStyle w:val="a4"/>
        <w:numPr>
          <w:ilvl w:val="0"/>
          <w:numId w:val="2"/>
        </w:numPr>
        <w:jc w:val="both"/>
        <w:rPr>
          <w:rFonts w:ascii="Georgia" w:hAnsi="Georgia" w:cs="Times New Roman"/>
          <w:sz w:val="24"/>
        </w:rPr>
      </w:pPr>
      <w:r w:rsidRPr="000261E1">
        <w:rPr>
          <w:rFonts w:ascii="Georgia" w:hAnsi="Georgia" w:cs="Times New Roman"/>
          <w:sz w:val="24"/>
        </w:rPr>
        <w:t>Наука о планетах, особо почитаемая в Древнем Египте.</w:t>
      </w:r>
    </w:p>
    <w:p w:rsidR="00B91D24" w:rsidRPr="00B91D24" w:rsidRDefault="00B91D24" w:rsidP="00B91D24">
      <w:pPr>
        <w:jc w:val="both"/>
        <w:rPr>
          <w:rFonts w:ascii="Georgia" w:hAnsi="Georgia" w:cs="Times New Roman"/>
          <w:sz w:val="24"/>
        </w:rPr>
      </w:pPr>
    </w:p>
    <w:sectPr w:rsidR="00B91D24" w:rsidRPr="00B91D24" w:rsidSect="00B91D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A79"/>
    <w:multiLevelType w:val="hybridMultilevel"/>
    <w:tmpl w:val="0B88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E78E5"/>
    <w:multiLevelType w:val="hybridMultilevel"/>
    <w:tmpl w:val="0B88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4AD"/>
    <w:rsid w:val="000261E1"/>
    <w:rsid w:val="002D55C6"/>
    <w:rsid w:val="006724AD"/>
    <w:rsid w:val="008B0223"/>
    <w:rsid w:val="008B6A33"/>
    <w:rsid w:val="00A81A41"/>
    <w:rsid w:val="00B9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719F-4B78-4CA7-AD35-81203BCE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Коровина С.А.</cp:lastModifiedBy>
  <cp:revision>6</cp:revision>
  <cp:lastPrinted>2017-10-22T12:57:00Z</cp:lastPrinted>
  <dcterms:created xsi:type="dcterms:W3CDTF">2015-10-18T10:42:00Z</dcterms:created>
  <dcterms:modified xsi:type="dcterms:W3CDTF">2017-10-22T12:58:00Z</dcterms:modified>
</cp:coreProperties>
</file>